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25" w:rsidRPr="00735025" w:rsidRDefault="00735025" w:rsidP="0073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25">
        <w:rPr>
          <w:rFonts w:ascii="Times New Roman" w:hAnsi="Times New Roman" w:cs="Times New Roman"/>
          <w:b/>
          <w:sz w:val="28"/>
          <w:szCs w:val="28"/>
        </w:rPr>
        <w:t>План проведения научно-технических мероприятий (конкурсов, конференций, семинаров, круглых столов, научно-интеллектуальных игр)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Дагестанского ГАУ 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456"/>
        <w:gridCol w:w="6778"/>
        <w:gridCol w:w="3825"/>
        <w:gridCol w:w="3825"/>
      </w:tblGrid>
      <w:tr w:rsidR="00B613A2" w:rsidRPr="002A0912" w:rsidTr="00B613A2">
        <w:tc>
          <w:tcPr>
            <w:tcW w:w="445" w:type="dxa"/>
          </w:tcPr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5" w:type="dxa"/>
          </w:tcPr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3827" w:type="dxa"/>
          </w:tcPr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13A2" w:rsidRPr="002A0912" w:rsidTr="00B613A2">
        <w:tc>
          <w:tcPr>
            <w:tcW w:w="445" w:type="dxa"/>
          </w:tcPr>
          <w:p w:rsidR="00B613A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5" w:type="dxa"/>
          </w:tcPr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Дегустация вин, приготовленных  из автохтонных и новых сортов винограда</w:t>
            </w:r>
          </w:p>
        </w:tc>
        <w:tc>
          <w:tcPr>
            <w:tcW w:w="3827" w:type="dxa"/>
          </w:tcPr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Февраль 2022 года,</w:t>
            </w:r>
          </w:p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Дагестанский ГАУ</w:t>
            </w:r>
          </w:p>
        </w:tc>
        <w:tc>
          <w:tcPr>
            <w:tcW w:w="3827" w:type="dxa"/>
          </w:tcPr>
          <w:p w:rsidR="00B613A2" w:rsidRPr="002A0912" w:rsidRDefault="00B613A2" w:rsidP="002A09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F25E90" w:rsidRPr="002A0912" w:rsidTr="00B613A2">
        <w:tc>
          <w:tcPr>
            <w:tcW w:w="445" w:type="dxa"/>
          </w:tcPr>
          <w:p w:rsidR="00F25E90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5" w:type="dxa"/>
          </w:tcPr>
          <w:p w:rsidR="00F25E90" w:rsidRPr="002A0912" w:rsidRDefault="00F25E90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Семинар «Обрезка и нагрузка кустов виногр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 с учетом сортовых особенностей и форм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ровки»</w:t>
            </w: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КФХ «Шанс»,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Карабуда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кентский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район; ЛПХ «Лоза»,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район; КФХ «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Юзюмчю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Бабаюртовский</w:t>
            </w:r>
            <w:bookmarkStart w:id="0" w:name="_GoBack"/>
            <w:bookmarkEnd w:id="0"/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район; ООО «Вымпел», Хас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вюртовский район</w:t>
            </w:r>
          </w:p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М.К.,</w:t>
            </w:r>
          </w:p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Сапукова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А.Ч.,</w:t>
            </w:r>
          </w:p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</w:tc>
      </w:tr>
      <w:tr w:rsidR="00F25E90" w:rsidRPr="002A0912" w:rsidTr="00B613A2">
        <w:tc>
          <w:tcPr>
            <w:tcW w:w="445" w:type="dxa"/>
          </w:tcPr>
          <w:p w:rsidR="00F25E90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5" w:type="dxa"/>
          </w:tcPr>
          <w:p w:rsidR="00F25E90" w:rsidRPr="002A0912" w:rsidRDefault="00F25E90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 по экологии.</w:t>
            </w: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Февраль, кафедра экологии и защиты растений</w:t>
            </w: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F25E90" w:rsidRPr="002A0912" w:rsidTr="00B613A2">
        <w:tc>
          <w:tcPr>
            <w:tcW w:w="445" w:type="dxa"/>
          </w:tcPr>
          <w:p w:rsidR="00F25E90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</w:tcPr>
          <w:p w:rsidR="00F25E90" w:rsidRPr="002A0912" w:rsidRDefault="00F25E90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стол: «Роль экологического образов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Февраль, кафедра экологии и защиты растений</w:t>
            </w: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F25E90" w:rsidRPr="002A0912" w:rsidTr="00B613A2">
        <w:tc>
          <w:tcPr>
            <w:tcW w:w="445" w:type="dxa"/>
          </w:tcPr>
          <w:p w:rsidR="00F25E90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</w:tcPr>
          <w:p w:rsidR="00F25E90" w:rsidRPr="002A0912" w:rsidRDefault="00F25E90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экологии «Как оформить экологический проект».</w:t>
            </w:r>
          </w:p>
          <w:p w:rsidR="00F25E90" w:rsidRPr="002A0912" w:rsidRDefault="00F25E90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Февраль, кафедра экологии и защиты растений</w:t>
            </w:r>
          </w:p>
        </w:tc>
        <w:tc>
          <w:tcPr>
            <w:tcW w:w="3827" w:type="dxa"/>
          </w:tcPr>
          <w:p w:rsidR="00F25E90" w:rsidRPr="002A0912" w:rsidRDefault="00F25E90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Эпизоотология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стронгилятозов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дыхательного тракта овец в Дагестане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Карсаков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Семинар  на тему: «Виноградарство и виноделие. Состояние и перспективы развития»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 2022 года, кафедры: товароведения, технологии продуктов и общественного питания; технологии  хранения, переработки и стандартизации сельскохозяйственных продуктов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, профессор Салманов М.М.,  Магомедов М.Г., преподаватели кафедр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стол: «Проблемы воды и пути реш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Март, кафедра экологии и з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 экологии и защиты раст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ний и приглашённые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конференция «</w:t>
            </w:r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</w:t>
            </w:r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логические проблемы с</w:t>
            </w:r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временности».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Март, кафедра экологии и з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 и приглашённые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«Особенности подготовки и провед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ния ЕГЭ по ин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странному языку  в 2022 г».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Айбатырова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иностра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ных языков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и пе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спективы ЕГЭ по русскому языку в 2022г».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Айбатырова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иностра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ных языков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«Молодые ученые для АПК региона»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ференция молодых ученых и аспира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Мазанов Р.Р.,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Меликов И.М.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совместно с инженерным факульт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Межфакультетская студенческая конференция «Молодежная наука – гарант развития АПК»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Март, 2022 год,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Дагестанский ГАУ, 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технологии производства продуктов животноводства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pStyle w:val="a5"/>
              <w:spacing w:before="0" w:beforeAutospacing="0" w:after="0" w:afterAutospacing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>Всероссийская научно-практическая конференция</w:t>
            </w:r>
          </w:p>
          <w:p w:rsidR="002A0912" w:rsidRPr="002A0912" w:rsidRDefault="002A0912" w:rsidP="00201E8A">
            <w:pPr>
              <w:pStyle w:val="a5"/>
              <w:spacing w:before="0" w:beforeAutospacing="0" w:after="0" w:afterAutospacing="0"/>
              <w:contextualSpacing/>
              <w:rPr>
                <w:lang w:eastAsia="en-US" w:bidi="ru-RU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(с международным участием) «Актуальные проблемы и перспективы рыболовства, </w:t>
            </w: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аквакультуры</w:t>
            </w:r>
            <w:proofErr w:type="spellEnd"/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и экологического мониторинга водных экосистем»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30 марта 2022 года,</w:t>
            </w:r>
          </w:p>
          <w:p w:rsidR="002A0912" w:rsidRPr="002A0912" w:rsidRDefault="002A0912" w:rsidP="00201E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Дагестанский ГАУ, 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Кафедра организации и технологий </w:t>
            </w: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аквакультуры</w:t>
            </w:r>
            <w:proofErr w:type="spellEnd"/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0912" w:rsidRPr="002A0912" w:rsidTr="0050750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«Особенности подготовки и проведения ЕГЭ по математике и физике  2022 года»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Паштаев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математики и физики</w:t>
            </w:r>
          </w:p>
        </w:tc>
      </w:tr>
      <w:tr w:rsidR="002A0912" w:rsidRPr="002A0912" w:rsidTr="0050750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«Перспективы развития АПК региона»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Мазанов Р.Р.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совместно с автомобильным факультетом</w:t>
            </w:r>
          </w:p>
        </w:tc>
      </w:tr>
      <w:tr w:rsidR="002A0912" w:rsidRPr="002A0912" w:rsidTr="00235FEF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студенческая конференция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 проблемам химического  загрязнения окружающей среды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«Экологические проблемы сельскохозяйственного землепользования  на севере равнинного Дагестана»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 2022 года, кафедра землеустройства и кадастров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Профессор Мусаев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М. Р., преподаватели кафедры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</w:t>
            </w:r>
            <w:r w:rsidRPr="002A0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проблемы развития животноводства сельских территорий РД» с участием специалистов зоотехнической, ветеринарной службы, представителей сельскохозяйственных организаций и крестьянских (фермерских) хозяйств 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Апрель, 2022 год,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Дагестанский ГАУ, 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>Кафедра кормления, разведения и генетики  сельскохозяйственных животных</w:t>
            </w:r>
          </w:p>
        </w:tc>
      </w:tr>
      <w:tr w:rsidR="002A0912" w:rsidRPr="002A0912" w:rsidTr="00702BC4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Семинар на тему «Проблемы и перспективы ЕГЭ по истории и обществознанию»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философии и истории (зав. кафедрой, проф.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О.Р.)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биологических препаратов и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биоудобрений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«НВП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БашИнком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» в растениеводстве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 2022 года,  кафедра технологии хранения, переработки и стандартизации с.-х. продуктов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на тему «Изучение дикора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тущих и сельскохозяйственных растений Дагестана и внедрение современных технологий в их сохранении и выращив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аудитория 403</w:t>
            </w:r>
            <w:r w:rsidRPr="002A0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1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бот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ники, генетики и селекции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Азизова З.А.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развития Регионального АПК»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 изданием сборника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растениеводства и кормопроизводства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Гасанов Г.Н.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Исмаилов А.Б.,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Алимирзаева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«Цифровые технол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гии в науке и образовании»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 2022, кафедра информатики и цифровых технол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доц. Юсуфов Н. 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-ринг «Знатоки экологии» среди студентов образ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высшего и среднего профессионального образ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растений и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агрохимикаты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чающийся семинар.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птиц»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(в формате «День единых действий).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 (в формате «День единых действий»).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научную работу среди студентов, аспирантов и молодых учёных вузов Минсельхоза России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Гаджиев Б.М.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Кураева М.М.,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профилактика и лечение инфекционных болезней животных и птиц 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Мусиев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Гунашев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pStyle w:val="Textbody"/>
              <w:spacing w:after="0"/>
              <w:contextualSpacing/>
              <w:rPr>
                <w:rFonts w:cs="Times New Roman"/>
              </w:rPr>
            </w:pPr>
            <w:r w:rsidRPr="002A0912">
              <w:rPr>
                <w:rFonts w:cs="Times New Roman"/>
                <w:lang w:eastAsia="en-US"/>
              </w:rPr>
              <w:t>Круглый стол «</w:t>
            </w:r>
            <w:r w:rsidRPr="002A0912">
              <w:rPr>
                <w:rFonts w:cs="Times New Roman"/>
                <w:bCs/>
                <w:lang w:eastAsia="en-US"/>
              </w:rPr>
              <w:t xml:space="preserve">Совершенствование системы землепользования </w:t>
            </w:r>
            <w:r w:rsidRPr="002A0912">
              <w:rPr>
                <w:rFonts w:cs="Times New Roman"/>
                <w:bCs/>
                <w:lang w:eastAsia="en-US"/>
              </w:rPr>
              <w:lastRenderedPageBreak/>
              <w:t>в муниципальных образованиях Республики Дагестан</w:t>
            </w:r>
            <w:r w:rsidRPr="002A0912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2022 года, кафедра 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 и кадастров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 Мусаев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Р., преподаватели кафедры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ференция «Актуальные проблемы бухгалтерского учета, анализа и аудита и пути их решения»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май 2022г. Экономический факультет, аудитория 346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Азракулиев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доц. Мусаева А.М.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Битва кейсов «Мир без отходов»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(Программа «Зеленые 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зы России»)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Май, кафедра экологии и з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ческий урок «Изменение климата в России».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Май, кафедра экологии и з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Семинар «Матери-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-техническое обеспечение АПК республики </w:t>
            </w:r>
            <w:proofErr w:type="spellStart"/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Даге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-стан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Мутуев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инже-нерным</w:t>
            </w:r>
            <w:proofErr w:type="spellEnd"/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факультетом и АО «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Дага-гролизинг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 стол</w:t>
            </w:r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«Состояние, проблемы и перспективы воспроизводства 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осетровых и частиковых видов рыб в  водоемах бассейна Каспий»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Май, 2022 год,</w:t>
            </w:r>
          </w:p>
          <w:p w:rsidR="002A0912" w:rsidRPr="002A0912" w:rsidRDefault="002A0912" w:rsidP="00201E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Мехтебский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рыбоводный завод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Кафедра организации и технологий </w:t>
            </w: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аквакультуры</w:t>
            </w:r>
            <w:proofErr w:type="spellEnd"/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pStyle w:val="a5"/>
              <w:spacing w:before="0" w:beforeAutospacing="0" w:after="0" w:afterAutospacing="0"/>
              <w:contextualSpacing/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>Международная научно-практическая конференция  «Наука, образование, инновации для повышения конкурентоспособности отраслей АПК», посвященная 85-летию факультета биотехнологии Дагестанского ГАУ</w:t>
            </w:r>
            <w:r w:rsidRPr="002A0912">
              <w:t xml:space="preserve"> 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Май, 2022 год,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Дагестанский ГАУ,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>Мусаева И.В.,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Ахмедханова</w:t>
            </w:r>
            <w:proofErr w:type="spellEnd"/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Р.Р.,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Алигазиева</w:t>
            </w:r>
            <w:proofErr w:type="spellEnd"/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П.А., </w:t>
            </w: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Шихшабекова</w:t>
            </w:r>
            <w:proofErr w:type="spellEnd"/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Б.И., </w:t>
            </w: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Хирамагомедова</w:t>
            </w:r>
            <w:proofErr w:type="spellEnd"/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П.М.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pStyle w:val="a5"/>
              <w:spacing w:before="0" w:beforeAutospacing="0" w:after="0" w:afterAutospacing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>Материально-техническое обеспечение АПК республики Дагестан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>совместно с автомобильным факультетом и АО «</w:t>
            </w: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Дагагролизинг</w:t>
            </w:r>
            <w:proofErr w:type="spellEnd"/>
            <w:r w:rsidRPr="002A0912">
              <w:rPr>
                <w:rStyle w:val="2"/>
                <w:rFonts w:eastAsiaTheme="minorHAnsi"/>
                <w:sz w:val="24"/>
                <w:szCs w:val="24"/>
              </w:rPr>
              <w:t>»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экотуризма глазами ст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дентов».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эколога в России» 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 формате «День единых действий»).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 и приглашённые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«Информационные техн</w:t>
            </w:r>
            <w:r w:rsidRPr="002A0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логии и </w:t>
            </w:r>
            <w:proofErr w:type="spellStart"/>
            <w:r w:rsidRPr="002A0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цифровизация</w:t>
            </w:r>
            <w:proofErr w:type="spellEnd"/>
            <w:r w:rsidRPr="002A0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 элементы системы устойч</w:t>
            </w:r>
            <w:r w:rsidRPr="002A0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вого развития современного АПК»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Дохолян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«Современное состояние и перспективы развития семеноводства в респу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лике Дагестан»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ДОС ВИР, Дербентский р-он, с.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Вавилово</w:t>
            </w:r>
            <w:proofErr w:type="spellEnd"/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Муслимов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Куркиев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К.У.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научно-практическая конфере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ция, посвященная 90 -летию со дня основания Дагестанского ГАУ и кафедры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плодоовощево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, виноградарства и ландшафтной архитект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ры международным участием «Повышение конкурентоспособности пр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дукции садоводства на основе новых сортов и технологий»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плодоовощеводства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, виноградарства и лан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шафтной архитектуры.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М.К.,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Сапукова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А.Ч.,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Семинар «Цифровые технологии в агропромышле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ном комплексе»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Мутуев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совместно с инженерным факультетом и АО «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гролизинг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«Комплексное совершенствование технологии и орг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низации городских автобусных перев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зок»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Дагиров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Минатуллаев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Совместно с ГУП РД «Махачкали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ское ПАТП-1»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85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агропромышленном комплексе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Мутуев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совместно с автомобильным факультетом и АО «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Дагагролизинг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912" w:rsidRPr="002A0912" w:rsidTr="004303A8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Профилактика болезней птиц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Алиев А.А.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Заочная конференция «Деградация орошаемых земель и пути выхода из ситуации»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Сентябрь 2022 года, кафедра землеустройства и кадастров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Профессор Мусаев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М. Р., преподаватели кафедры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хранения винограда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Сентябрь 2022 года, кафедра технологии хранения, переработки и стандартизации с.-х. продуктов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Научный семинар «Автоматизации учета и анализа х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и ее влияние на профессию бухгалтера и аналитика»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сентябрь 2022г. Экономич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ский факультет, аудитория 341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Азракулиев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старший преп. Маг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медов А.И.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круглого стола «Развитие перспективных направл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ний туризма в Республике Дагестан»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Сентябрь 2022 год, эконом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ческий факультет, аудитория 446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Аббасова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Межфакультетская студенческая химическая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незаразных болезней 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Абдулхамидова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85" w:type="dxa"/>
          </w:tcPr>
          <w:p w:rsidR="002A0912" w:rsidRPr="002A0912" w:rsidRDefault="00F86214" w:rsidP="00F86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в рамках работы</w:t>
            </w:r>
            <w:r w:rsidR="00201E8A">
              <w:rPr>
                <w:rFonts w:ascii="Times New Roman" w:hAnsi="Times New Roman" w:cs="Times New Roman"/>
                <w:sz w:val="24"/>
                <w:szCs w:val="24"/>
              </w:rPr>
              <w:t xml:space="preserve"> 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201E8A">
              <w:rPr>
                <w:rFonts w:ascii="Times New Roman" w:hAnsi="Times New Roman" w:cs="Times New Roman"/>
                <w:sz w:val="24"/>
                <w:szCs w:val="24"/>
              </w:rPr>
              <w:t xml:space="preserve"> ученого» СМУС РД -  «Как писать научную работу»</w:t>
            </w:r>
          </w:p>
        </w:tc>
        <w:tc>
          <w:tcPr>
            <w:tcW w:w="3827" w:type="dxa"/>
          </w:tcPr>
          <w:p w:rsidR="002A0912" w:rsidRPr="002A0912" w:rsidRDefault="00201E8A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827" w:type="dxa"/>
          </w:tcPr>
          <w:p w:rsidR="002A0912" w:rsidRDefault="00201E8A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  <w:p w:rsidR="00201E8A" w:rsidRPr="002A0912" w:rsidRDefault="00201E8A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СМУС РД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вопросы здорового питания населения республики»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 2022 года,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товароведения, технологии продуктов и общественного питания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, профессор Салманов М.М.,  преподаватели кафедры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«Инновационный поте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циал науки и аграрного образования»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растениеводства и кормопроизводства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Гасанов Г.Н.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Исмаилов А.Б.,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Алимирзаева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научно-практическая конференция с международным участием "Органическое сельское хозяйство - перспективы разв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тия".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«Современные возможн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сти ГИС технологий в экологии и сельском х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зяйстве».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ция, посвященная 90-летию кафедры землед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лия, почвоведения и мелиорации на тему «Актуальные вопросы ороша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мого земледелия: пробл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мы и перспективы»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21 октября 2022 г, Дагеста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ский ГАУ, кафедра ЗПМ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Курбанов С.А.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«Цифровая экономика в АПК» 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 2022, кафедра информатики и цифровых технол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Даитова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Бачиев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АПК региона в условиях иннов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ционной модернизации и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Дохолян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круглого стола «Формир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вания условий развития событийного туризма в Даг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стане»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 2022 год, экономич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ский факультет, аудитория 442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Раджабов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научно–практическая конференция «Высокоэффективные научно- технические разработки в области производства, переработки и  хранения сельскохозяйственной продукции»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2022 год,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Дагестанский ГАУ, 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технологии производства продуктов животноводства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Органы интеграции в ряду домашних парнокопытных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Астарханов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Межфакультетская студенческая конференция по теме «Актуальные проблемы качества питьевой воды в районах РД»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Эпизоотологический мониторинг зоонозов в республике Дагестан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Гаджиев Б.М.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Ахмедов М.М.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качества и безопасности продуктов питания»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Ноябрь, Кафедра товароведения, технологии продуктов и общественного питания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, профессор Салманов М.М.,  преподаватели кафедры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 – совещ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«Проблемы семеново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ства и пути их решения в республике Дагестан»</w:t>
            </w:r>
          </w:p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растениеводства и кормопроизводства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Гасанов Г.Н.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Исмаилов А.Б.,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Алимирзаева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ческий диктант.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переработка субтропических плодов в Дагестане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 2022 года, кафедра технологии хранения, переработки и стандартизации с.-х. продуктов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минар «Развитие системы сельскохозяйственной 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операции в РД»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 2022 год, экономич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ский факультет, аудитория 446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Кадиев Р.К.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ный дню бухгалтера: «Прошлое, настоящее и б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дущее бухгалтерской науки»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 2022г. Экономический факультет, аудитория 341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жева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«Перспективы развития молочного и мясного скотоводства в Республике Дагестан»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Ноябрь, 2022 год, Дагестанский ГАУ, 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технологии производства продуктов животноводства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молодых ученых, аспирантов и студентов «Проблемы сельскохозяйственного производства на современном этапе и пути их решения» </w:t>
            </w:r>
            <w:r w:rsidRPr="002A0912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в рамках реализации программы «</w:t>
            </w:r>
            <w:r w:rsidRPr="002A0912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Приоритет</w:t>
            </w:r>
            <w:r w:rsidRPr="002A0912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2A0912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2030» 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Ноябрь, 2022 год, Дагестанский ГАУ, 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>Кафедра кормления, разведения и генетики  сельскохозяйственных животных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ветеринарной медицины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Гаджиев Б.М.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Кураева М.М.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201E8A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-ринг на тему «Химия вокруг нас»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Азизова З.А.</w:t>
            </w:r>
          </w:p>
        </w:tc>
      </w:tr>
      <w:tr w:rsidR="00201E8A" w:rsidRPr="002A0912" w:rsidTr="00B613A2">
        <w:tc>
          <w:tcPr>
            <w:tcW w:w="445" w:type="dxa"/>
          </w:tcPr>
          <w:p w:rsidR="00201E8A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85" w:type="dxa"/>
          </w:tcPr>
          <w:p w:rsidR="00201E8A" w:rsidRPr="002A0912" w:rsidRDefault="00201E8A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в рамках работы «Школы молодого ученого» СМУС РД «Как писать и оформлять патент на изобретение»</w:t>
            </w:r>
          </w:p>
        </w:tc>
        <w:tc>
          <w:tcPr>
            <w:tcW w:w="3827" w:type="dxa"/>
          </w:tcPr>
          <w:p w:rsidR="00201E8A" w:rsidRDefault="00201E8A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01E8A" w:rsidRPr="002A0912" w:rsidRDefault="00201E8A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01E8A" w:rsidRDefault="00201E8A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</w:p>
          <w:p w:rsidR="00201E8A" w:rsidRPr="002A0912" w:rsidRDefault="00201E8A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СМУС РД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Научный семинар «Годовая бухгалтерская (финансовая) отчетность сельскохозя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ственных предприятий: проблемы составления и анализа»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декабрь 2022г. Экономический факультет, аудитория 341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проф. Юсуфов А.М.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доц. Мусаева А.М.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студентов, преп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давателей и специалистов предприятий АПК «Разв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тие отраслей АПК на основе формирования эффективного механизма хозяйствов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Декабрь 2022 год, экономич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ский факультет, аудитория 442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Ханмагомедов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Джамалдиева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A0912" w:rsidRPr="002A0912" w:rsidRDefault="002A0912" w:rsidP="00201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</w:p>
        </w:tc>
      </w:tr>
      <w:tr w:rsidR="002A0912" w:rsidRPr="002A0912" w:rsidTr="00B646BA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Симпозиум с участием студентов магистров по направлению «Агрономия» - «Современные тенденции развития вы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шей школы  в РФ и стр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нах ЕС 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растениеводства и кормопроизводства</w:t>
            </w:r>
          </w:p>
        </w:tc>
        <w:tc>
          <w:tcPr>
            <w:tcW w:w="3827" w:type="dxa"/>
            <w:vAlign w:val="center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Гасанов Г.Н.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Исмаилов А.Б.,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Алимирзаева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A091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ческий урок «Сила леса».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Декабрь,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 и приглашённые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«Международный день борьбы с пестицидами» обучающий семинар.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Декабрь,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 и приглашённые</w:t>
            </w:r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hd w:val="clear" w:color="auto" w:fill="FFFFFF"/>
              <w:spacing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Конкурс «Лучший аспирант», «Лучший магистр»,  «Лучший студент» и «Лучший мол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дой ученый года» и «Лучший преподаватель кафедры».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Декабрь, 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shd w:val="clear" w:color="auto" w:fill="FFFFFF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Всероссийский интерне</w:t>
            </w:r>
            <w:proofErr w:type="gramStart"/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проект «</w:t>
            </w:r>
            <w:proofErr w:type="spellStart"/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Экобум</w:t>
            </w:r>
            <w:proofErr w:type="spellEnd"/>
            <w:r w:rsidRPr="002A091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кафедра экологии и защиты растений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логии и защиты растений</w:t>
            </w:r>
          </w:p>
        </w:tc>
      </w:tr>
      <w:tr w:rsidR="002A0912" w:rsidRPr="002A0912" w:rsidTr="00B613A2">
        <w:tc>
          <w:tcPr>
            <w:tcW w:w="445" w:type="dxa"/>
          </w:tcPr>
          <w:p w:rsidR="002A0912" w:rsidRPr="002A0912" w:rsidRDefault="00F86214" w:rsidP="002A0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85" w:type="dxa"/>
          </w:tcPr>
          <w:p w:rsidR="002A0912" w:rsidRPr="002A0912" w:rsidRDefault="002A0912" w:rsidP="00201E8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 «Современное состояние и перспективы промыслового рыболовства и рыбоводства РД»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Декабрь, 2022 год,</w:t>
            </w:r>
          </w:p>
          <w:p w:rsidR="002A0912" w:rsidRPr="002A0912" w:rsidRDefault="002A0912" w:rsidP="00201E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0912">
              <w:rPr>
                <w:rFonts w:ascii="Times New Roman" w:hAnsi="Times New Roman" w:cs="Times New Roman"/>
                <w:sz w:val="24"/>
                <w:szCs w:val="24"/>
              </w:rPr>
              <w:t>Дагестанский ГАУ, факультет биотехнологии</w:t>
            </w:r>
          </w:p>
        </w:tc>
        <w:tc>
          <w:tcPr>
            <w:tcW w:w="3827" w:type="dxa"/>
          </w:tcPr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2A0912">
              <w:rPr>
                <w:rStyle w:val="2"/>
                <w:rFonts w:eastAsiaTheme="minorHAnsi"/>
                <w:sz w:val="24"/>
                <w:szCs w:val="24"/>
              </w:rPr>
              <w:t xml:space="preserve">Кафедра организации и технологий </w:t>
            </w:r>
            <w:proofErr w:type="spellStart"/>
            <w:r w:rsidRPr="002A0912">
              <w:rPr>
                <w:rStyle w:val="2"/>
                <w:rFonts w:eastAsiaTheme="minorHAnsi"/>
                <w:sz w:val="24"/>
                <w:szCs w:val="24"/>
              </w:rPr>
              <w:t>аквакультуры</w:t>
            </w:r>
            <w:proofErr w:type="spellEnd"/>
          </w:p>
          <w:p w:rsidR="002A0912" w:rsidRPr="002A0912" w:rsidRDefault="002A0912" w:rsidP="00201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A70E60" w:rsidRDefault="00A70E60"/>
    <w:sectPr w:rsidR="00A70E60" w:rsidSect="00B61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7E77"/>
    <w:multiLevelType w:val="hybridMultilevel"/>
    <w:tmpl w:val="F740F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87"/>
    <w:rsid w:val="00201E8A"/>
    <w:rsid w:val="002A0912"/>
    <w:rsid w:val="00735025"/>
    <w:rsid w:val="00A47728"/>
    <w:rsid w:val="00A70E60"/>
    <w:rsid w:val="00B217B2"/>
    <w:rsid w:val="00B613A2"/>
    <w:rsid w:val="00B646BA"/>
    <w:rsid w:val="00E67387"/>
    <w:rsid w:val="00F25E90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B613A2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3A2"/>
    <w:pPr>
      <w:ind w:left="720"/>
      <w:contextualSpacing/>
    </w:pPr>
  </w:style>
  <w:style w:type="character" w:customStyle="1" w:styleId="2">
    <w:name w:val="Основной текст (2)"/>
    <w:basedOn w:val="a0"/>
    <w:rsid w:val="00B646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B6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A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B613A2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3A2"/>
    <w:pPr>
      <w:ind w:left="720"/>
      <w:contextualSpacing/>
    </w:pPr>
  </w:style>
  <w:style w:type="character" w:customStyle="1" w:styleId="2">
    <w:name w:val="Основной текст (2)"/>
    <w:basedOn w:val="a0"/>
    <w:rsid w:val="00B646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B6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A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2022-02-15T06:48:00Z</dcterms:created>
  <dcterms:modified xsi:type="dcterms:W3CDTF">2022-02-15T10:17:00Z</dcterms:modified>
</cp:coreProperties>
</file>